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F6" w:rsidRDefault="00220AF6" w:rsidP="00762532">
      <w:pPr>
        <w:jc w:val="center"/>
      </w:pPr>
    </w:p>
    <w:tbl>
      <w:tblPr>
        <w:tblW w:w="107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67"/>
        <w:gridCol w:w="1742"/>
        <w:gridCol w:w="954"/>
        <w:gridCol w:w="577"/>
        <w:gridCol w:w="345"/>
        <w:gridCol w:w="634"/>
        <w:gridCol w:w="70"/>
        <w:gridCol w:w="2623"/>
      </w:tblGrid>
      <w:tr w:rsidR="00142DAF" w:rsidRPr="00762532" w:rsidTr="00142DAF">
        <w:trPr>
          <w:trHeight w:val="315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2DAF" w:rsidRPr="00D67398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 I – Dados para Cadastro</w:t>
            </w:r>
          </w:p>
        </w:tc>
      </w:tr>
      <w:tr w:rsidR="006178D2" w:rsidRPr="00762532" w:rsidTr="006178D2">
        <w:trPr>
          <w:trHeight w:val="285"/>
        </w:trPr>
        <w:tc>
          <w:tcPr>
            <w:tcW w:w="8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D2" w:rsidRPr="001A615D" w:rsidRDefault="006178D2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Razão Social / Nome:</w:t>
            </w:r>
          </w:p>
          <w:p w:rsidR="006178D2" w:rsidRPr="001A615D" w:rsidRDefault="006178D2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6178D2" w:rsidRPr="001A615D" w:rsidRDefault="006178D2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D2" w:rsidRDefault="00C270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CNES:</w:t>
            </w:r>
          </w:p>
          <w:p w:rsidR="006178D2" w:rsidRPr="001A615D" w:rsidRDefault="006178D2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142DAF">
        <w:trPr>
          <w:trHeight w:val="285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AF" w:rsidRDefault="00C2700A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Fantasia:</w:t>
            </w:r>
          </w:p>
          <w:p w:rsidR="00142DAF" w:rsidRPr="001A615D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AF" w:rsidRDefault="00C270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CNPJ:</w:t>
            </w:r>
          </w:p>
          <w:p w:rsidR="00142DAF" w:rsidRPr="001A615D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142DAF">
        <w:trPr>
          <w:trHeight w:val="285"/>
        </w:trPr>
        <w:tc>
          <w:tcPr>
            <w:tcW w:w="7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Endereço </w:t>
            </w:r>
            <w:r w:rsidR="00C27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Atendimento</w:t>
            </w:r>
            <w:r w:rsidR="0028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Complemento: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C1DB4" w:rsidRPr="00762532" w:rsidTr="000663B4">
        <w:trPr>
          <w:trHeight w:val="28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B4" w:rsidRPr="00762532" w:rsidRDefault="00AC1DB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  <w:p w:rsidR="00AC1DB4" w:rsidRPr="00762532" w:rsidRDefault="00AC1DB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AC1DB4" w:rsidRPr="00762532" w:rsidRDefault="00AC1DB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B4" w:rsidRPr="00762532" w:rsidRDefault="00AC1DB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Cidade:</w:t>
            </w:r>
          </w:p>
          <w:p w:rsidR="00AC1DB4" w:rsidRPr="00762532" w:rsidRDefault="00AC1DB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B4" w:rsidRPr="00762532" w:rsidRDefault="00AC1DB4" w:rsidP="00AC1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B4" w:rsidRPr="00762532" w:rsidRDefault="00AC1DB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  <w:p w:rsidR="00AC1DB4" w:rsidRPr="00762532" w:rsidRDefault="00AC1DB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AC1DB4" w:rsidRPr="00762532" w:rsidRDefault="00AC1DB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0663B4">
        <w:trPr>
          <w:trHeight w:val="28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BA0D50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Telefone /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Celular :</w:t>
            </w:r>
            <w:proofErr w:type="gramEnd"/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2700A" w:rsidRPr="00762532" w:rsidTr="000663B4">
        <w:trPr>
          <w:trHeight w:val="86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0A" w:rsidRPr="00762532" w:rsidRDefault="00C2700A" w:rsidP="00C27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Profissional Responsável:</w:t>
            </w:r>
          </w:p>
          <w:p w:rsidR="00C2700A" w:rsidRPr="00762532" w:rsidRDefault="00C2700A" w:rsidP="00C27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C2700A" w:rsidRPr="00762532" w:rsidRDefault="00C2700A" w:rsidP="00C27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0A" w:rsidRPr="00762532" w:rsidRDefault="00C2700A" w:rsidP="00C27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Site:</w:t>
            </w:r>
          </w:p>
        </w:tc>
      </w:tr>
      <w:tr w:rsidR="00142DAF" w:rsidRPr="00762532" w:rsidTr="000663B4">
        <w:trPr>
          <w:trHeight w:val="70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42DAF" w:rsidRPr="00762532" w:rsidTr="00142DAF">
        <w:trPr>
          <w:trHeight w:val="285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2DAF" w:rsidRPr="00D67398" w:rsidRDefault="00142DAF" w:rsidP="003D2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 II –</w:t>
            </w:r>
            <w:proofErr w:type="gramStart"/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2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Tipo de Credenciamento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2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e Valores Brutos Acordados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</w:t>
            </w:r>
            <w:r w:rsidR="0002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ode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elecionar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ais 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U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ma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O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pção</w:t>
            </w:r>
            <w:r w:rsidR="0002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42DAF" w:rsidRPr="00762532" w:rsidTr="00142DAF">
        <w:trPr>
          <w:trHeight w:val="285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340" w:rsidRDefault="007C6340" w:rsidP="007C6340">
            <w:pPr>
              <w:spacing w:after="0" w:line="240" w:lineRule="auto"/>
              <w:jc w:val="both"/>
            </w:pPr>
            <w:r>
              <w:t xml:space="preserve"> </w:t>
            </w:r>
          </w:p>
          <w:p w:rsidR="003229CC" w:rsidRDefault="007C6340" w:rsidP="007C634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Através do Programa ELOLIFE, todas </w:t>
            </w:r>
            <w:r w:rsidRPr="007C6340">
              <w:rPr>
                <w:b/>
              </w:rPr>
              <w:t>as consultas para orçamento são GRATUITAS.</w:t>
            </w:r>
          </w:p>
          <w:p w:rsidR="007C6340" w:rsidRPr="007C6340" w:rsidRDefault="007C6340" w:rsidP="007C6340">
            <w:pPr>
              <w:spacing w:after="0" w:line="240" w:lineRule="auto"/>
              <w:jc w:val="both"/>
              <w:rPr>
                <w:b/>
              </w:rPr>
            </w:pPr>
          </w:p>
          <w:p w:rsidR="00BA0D50" w:rsidRPr="007C6340" w:rsidRDefault="0073517C" w:rsidP="00BA0D50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7C6340">
              <w:rPr>
                <w:b/>
              </w:rPr>
              <w:t xml:space="preserve">(       </w:t>
            </w:r>
            <w:proofErr w:type="gramEnd"/>
            <w:r w:rsidRPr="007C6340">
              <w:rPr>
                <w:b/>
              </w:rPr>
              <w:t>)</w:t>
            </w:r>
            <w:r w:rsidR="003229CC" w:rsidRPr="007C6340">
              <w:rPr>
                <w:b/>
              </w:rPr>
              <w:t xml:space="preserve">Rede Popular </w:t>
            </w:r>
            <w:r w:rsidR="007C6340">
              <w:t xml:space="preserve">É o maior volume de clientes. Aderindo a esta rede, você está de acordo com a nossa tabela de referência. </w:t>
            </w:r>
            <w:r w:rsidR="007C6340">
              <w:rPr>
                <w:b/>
              </w:rPr>
              <w:t>Consulte nossa Tabela de Referência.</w:t>
            </w:r>
          </w:p>
          <w:p w:rsidR="00BA0D50" w:rsidRDefault="00BA0D50" w:rsidP="003229CC">
            <w:pPr>
              <w:spacing w:after="0" w:line="240" w:lineRule="auto"/>
              <w:jc w:val="both"/>
            </w:pPr>
          </w:p>
          <w:p w:rsidR="003229CC" w:rsidRDefault="003229CC" w:rsidP="007C6340">
            <w:pPr>
              <w:spacing w:after="0" w:line="240" w:lineRule="auto"/>
              <w:jc w:val="both"/>
              <w:rPr>
                <w:u w:val="single"/>
              </w:rPr>
            </w:pPr>
            <w:proofErr w:type="gramStart"/>
            <w:r w:rsidRPr="0041757B">
              <w:rPr>
                <w:b/>
              </w:rPr>
              <w:t xml:space="preserve">(   </w:t>
            </w:r>
            <w:r w:rsidR="0041757B" w:rsidRPr="0041757B">
              <w:rPr>
                <w:b/>
              </w:rPr>
              <w:t xml:space="preserve"> </w:t>
            </w:r>
            <w:r w:rsidRPr="0041757B">
              <w:rPr>
                <w:b/>
              </w:rPr>
              <w:t xml:space="preserve">   </w:t>
            </w:r>
            <w:proofErr w:type="gramEnd"/>
            <w:r w:rsidRPr="0041757B">
              <w:rPr>
                <w:b/>
              </w:rPr>
              <w:t>)</w:t>
            </w:r>
            <w:r w:rsidRPr="007B422B">
              <w:rPr>
                <w:b/>
              </w:rPr>
              <w:t>Rede Livre</w:t>
            </w:r>
            <w:r>
              <w:t xml:space="preserve"> –  Você determina o Valor </w:t>
            </w:r>
            <w:r w:rsidR="00BA0D50">
              <w:t xml:space="preserve">dos </w:t>
            </w:r>
            <w:r w:rsidR="0041757B">
              <w:t>procedime</w:t>
            </w:r>
            <w:r w:rsidR="00BA0D50">
              <w:t>ntos</w:t>
            </w:r>
            <w:r w:rsidR="008D3271">
              <w:t>,</w:t>
            </w:r>
            <w:r w:rsidR="00BA0D50">
              <w:t xml:space="preserve"> </w:t>
            </w:r>
            <w:r w:rsidR="008D3271">
              <w:t>concedendo</w:t>
            </w:r>
            <w:r>
              <w:t xml:space="preserve"> um desconto no valor </w:t>
            </w:r>
            <w:r w:rsidR="00BA0D50">
              <w:t xml:space="preserve">que hoje você aplica nos atendimentos </w:t>
            </w:r>
            <w:r>
              <w:t>particular</w:t>
            </w:r>
            <w:r w:rsidR="00BA0D50">
              <w:t>es</w:t>
            </w:r>
            <w:r w:rsidR="007C6340">
              <w:t xml:space="preserve">. </w:t>
            </w:r>
            <w:r w:rsidR="007C6340" w:rsidRPr="0041757B">
              <w:rPr>
                <w:b/>
              </w:rPr>
              <w:t>Envie-nos uma tabela com os valores que você aplica por procedimento</w:t>
            </w:r>
            <w:r w:rsidR="0041757B" w:rsidRPr="0041757B">
              <w:rPr>
                <w:b/>
              </w:rPr>
              <w:t xml:space="preserve"> particular e com os valores que aplicará pela ELOLIFE</w:t>
            </w:r>
            <w:r w:rsidR="006B58F9" w:rsidRPr="006B58F9">
              <w:rPr>
                <w:b/>
              </w:rPr>
              <w:t>, baseado no código TUSS</w:t>
            </w:r>
            <w:r w:rsidR="006B58F9">
              <w:t>.</w:t>
            </w:r>
          </w:p>
          <w:p w:rsidR="00285097" w:rsidRPr="00762532" w:rsidRDefault="00285097" w:rsidP="000B2C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</w:tr>
      <w:tr w:rsidR="00142DAF" w:rsidRPr="00762532" w:rsidTr="00142DAF">
        <w:trPr>
          <w:trHeight w:val="285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09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2667"/>
              <w:gridCol w:w="2415"/>
              <w:gridCol w:w="3113"/>
            </w:tblGrid>
            <w:tr w:rsidR="00142DAF" w:rsidRPr="00D67398" w:rsidTr="007644F9">
              <w:trPr>
                <w:trHeight w:val="285"/>
              </w:trPr>
              <w:tc>
                <w:tcPr>
                  <w:tcW w:w="10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142DAF" w:rsidRPr="00D67398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>Quadro III</w:t>
                  </w:r>
                  <w:r w:rsidRPr="00D673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 xml:space="preserve"> – </w:t>
                  </w:r>
                  <w:r w:rsidR="008974B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 xml:space="preserve">Dados Bancários </w:t>
                  </w:r>
                </w:p>
              </w:tc>
            </w:tr>
            <w:tr w:rsidR="00142DAF" w:rsidTr="007644F9">
              <w:trPr>
                <w:trHeight w:val="496"/>
              </w:trPr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Banco:                                  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Tipo de Conta:</w:t>
                  </w:r>
                </w:p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Poupança(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   )    Corrente(    )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Agência:                                                 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N° da Conta:</w:t>
                  </w:r>
                </w:p>
              </w:tc>
            </w:tr>
            <w:tr w:rsidR="00142DAF" w:rsidTr="007644F9">
              <w:trPr>
                <w:trHeight w:val="496"/>
              </w:trPr>
              <w:tc>
                <w:tcPr>
                  <w:tcW w:w="53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Nome Titular: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CPF/CNPJ:</w:t>
                  </w:r>
                </w:p>
              </w:tc>
            </w:tr>
          </w:tbl>
          <w:p w:rsidR="00142DAF" w:rsidRPr="00762532" w:rsidRDefault="00142DAF" w:rsidP="00FA6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825BB" w:rsidRPr="00762532" w:rsidTr="00483B39">
        <w:trPr>
          <w:trHeight w:val="496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BB" w:rsidRPr="00762532" w:rsidRDefault="007825BB" w:rsidP="0078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92C">
              <w:rPr>
                <w:rFonts w:ascii="Arial" w:hAnsi="Arial" w:cs="Arial"/>
                <w:i/>
                <w:sz w:val="20"/>
                <w:szCs w:val="24"/>
              </w:rPr>
              <w:t>Os custos de operação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 bancária</w:t>
            </w:r>
            <w:r w:rsidRPr="00D2092C">
              <w:rPr>
                <w:rFonts w:ascii="Arial" w:hAnsi="Arial" w:cs="Arial"/>
                <w:i/>
                <w:sz w:val="20"/>
                <w:szCs w:val="24"/>
              </w:rPr>
              <w:t xml:space="preserve"> serão repassados ao Credenciado, mediante a dedução dos valores líquidos a serem pagos da Administradora ao Credenciado. (Banco utilizado pela </w:t>
            </w:r>
            <w:proofErr w:type="spellStart"/>
            <w:r w:rsidRPr="00D2092C">
              <w:rPr>
                <w:rFonts w:ascii="Arial" w:hAnsi="Arial" w:cs="Arial"/>
                <w:i/>
                <w:sz w:val="20"/>
                <w:szCs w:val="24"/>
              </w:rPr>
              <w:t>Elolife</w:t>
            </w:r>
            <w:proofErr w:type="spellEnd"/>
            <w:r w:rsidRPr="00D2092C">
              <w:rPr>
                <w:rFonts w:ascii="Arial" w:hAnsi="Arial" w:cs="Arial"/>
                <w:i/>
                <w:sz w:val="20"/>
                <w:szCs w:val="24"/>
              </w:rPr>
              <w:t xml:space="preserve"> é o </w:t>
            </w:r>
            <w:r w:rsidRPr="00D2092C">
              <w:rPr>
                <w:rFonts w:ascii="Arial" w:hAnsi="Arial" w:cs="Arial"/>
                <w:b/>
                <w:sz w:val="20"/>
                <w:szCs w:val="24"/>
              </w:rPr>
              <w:t>Bradesco</w:t>
            </w:r>
            <w:r w:rsidRPr="00D2092C"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</w:tc>
      </w:tr>
      <w:tr w:rsidR="00142DAF" w:rsidRPr="00762532" w:rsidTr="00142DAF">
        <w:trPr>
          <w:trHeight w:val="496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DAF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Período de Atendimento:</w:t>
            </w: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</w:t>
            </w: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ês Completo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DAF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Recebimento Dia:</w:t>
            </w: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8D3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Taxa </w:t>
            </w:r>
            <w:proofErr w:type="spellStart"/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Elolife</w:t>
            </w:r>
            <w:proofErr w:type="spellEnd"/>
            <w:r w:rsidR="00BB31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: 5% 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(percentual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descontado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sobre o valor </w:t>
            </w:r>
            <w:r w:rsidR="00BB31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bruto recebido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142DAF" w:rsidRPr="00762532" w:rsidTr="00142DAF">
        <w:trPr>
          <w:trHeight w:val="496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45" w:rsidRDefault="007B6D45" w:rsidP="007B6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000">
              <w:rPr>
                <w:rFonts w:ascii="Arial" w:hAnsi="Arial" w:cs="Arial"/>
                <w:sz w:val="20"/>
                <w:szCs w:val="20"/>
              </w:rPr>
              <w:t xml:space="preserve">Esta Ficha faz parte do Contrato de Adesão de Credenciamento </w:t>
            </w:r>
            <w:proofErr w:type="spellStart"/>
            <w:r w:rsidRPr="00020000">
              <w:rPr>
                <w:rFonts w:ascii="Arial" w:hAnsi="Arial" w:cs="Arial"/>
                <w:sz w:val="20"/>
                <w:szCs w:val="20"/>
              </w:rPr>
              <w:t>Elolife</w:t>
            </w:r>
            <w:proofErr w:type="spellEnd"/>
            <w:r w:rsidRPr="00020000">
              <w:rPr>
                <w:rFonts w:ascii="Arial" w:hAnsi="Arial" w:cs="Arial"/>
                <w:sz w:val="20"/>
                <w:szCs w:val="20"/>
              </w:rPr>
              <w:t xml:space="preserve"> que está disponível para consulta e deverá ser assinado eletronicamente na sua área restrita </w:t>
            </w:r>
            <w:r w:rsidR="00643922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020000">
              <w:rPr>
                <w:rFonts w:ascii="Arial" w:hAnsi="Arial" w:cs="Arial"/>
                <w:sz w:val="20"/>
                <w:szCs w:val="20"/>
              </w:rPr>
              <w:t xml:space="preserve">site </w:t>
            </w:r>
            <w:hyperlink r:id="rId9" w:history="1">
              <w:r w:rsidRPr="00020000">
                <w:rPr>
                  <w:rStyle w:val="Hyperlink"/>
                  <w:rFonts w:ascii="Arial" w:hAnsi="Arial" w:cs="Arial"/>
                  <w:sz w:val="20"/>
                  <w:szCs w:val="20"/>
                </w:rPr>
                <w:t>www.elolife.com.br</w:t>
              </w:r>
            </w:hyperlink>
            <w:r w:rsidRPr="00020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922">
              <w:rPr>
                <w:rFonts w:ascii="Arial" w:hAnsi="Arial" w:cs="Arial"/>
                <w:sz w:val="20"/>
                <w:szCs w:val="20"/>
              </w:rPr>
              <w:t>no</w:t>
            </w:r>
            <w:r w:rsidR="00020000" w:rsidRPr="00020000">
              <w:rPr>
                <w:rFonts w:ascii="Arial" w:hAnsi="Arial" w:cs="Arial"/>
                <w:sz w:val="20"/>
                <w:szCs w:val="20"/>
              </w:rPr>
              <w:t xml:space="preserve"> primeiro atendimento ao cliente.</w:t>
            </w:r>
          </w:p>
          <w:p w:rsidR="00D73015" w:rsidRPr="00020000" w:rsidRDefault="00D73015" w:rsidP="007B6D45">
            <w:pPr>
              <w:jc w:val="center"/>
            </w:pPr>
          </w:p>
          <w:p w:rsidR="00142DAF" w:rsidRDefault="00142DAF" w:rsidP="00554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7546F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42DAF" w:rsidRDefault="00142DAF" w:rsidP="00554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Default="00142DAF" w:rsidP="005540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7546F">
              <w:rPr>
                <w:rFonts w:ascii="Arial" w:hAnsi="Arial" w:cs="Arial"/>
                <w:sz w:val="16"/>
                <w:szCs w:val="20"/>
              </w:rPr>
              <w:t>ASSINATURA DO CREDENCIADO</w:t>
            </w:r>
          </w:p>
          <w:p w:rsidR="00142DAF" w:rsidRDefault="00142DAF" w:rsidP="00554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762532" w:rsidRPr="00554024" w:rsidRDefault="00762532" w:rsidP="007B6D45">
      <w:pPr>
        <w:jc w:val="center"/>
      </w:pPr>
    </w:p>
    <w:sectPr w:rsidR="00762532" w:rsidRPr="00554024" w:rsidSect="00C2700A">
      <w:headerReference w:type="default" r:id="rId10"/>
      <w:footerReference w:type="default" r:id="rId11"/>
      <w:pgSz w:w="11906" w:h="16838"/>
      <w:pgMar w:top="1985" w:right="567" w:bottom="993" w:left="56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A9" w:rsidRDefault="002654A9" w:rsidP="0009466B">
      <w:pPr>
        <w:spacing w:after="0" w:line="240" w:lineRule="auto"/>
      </w:pPr>
      <w:r>
        <w:separator/>
      </w:r>
    </w:p>
  </w:endnote>
  <w:endnote w:type="continuationSeparator" w:id="0">
    <w:p w:rsidR="002654A9" w:rsidRDefault="002654A9" w:rsidP="0009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98" w:rsidRPr="00D67398" w:rsidRDefault="00D67398" w:rsidP="00D67398">
    <w:pPr>
      <w:spacing w:after="0" w:line="240" w:lineRule="auto"/>
      <w:jc w:val="center"/>
      <w:rPr>
        <w:sz w:val="14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A9" w:rsidRDefault="002654A9" w:rsidP="0009466B">
      <w:pPr>
        <w:spacing w:after="0" w:line="240" w:lineRule="auto"/>
      </w:pPr>
      <w:r>
        <w:separator/>
      </w:r>
    </w:p>
  </w:footnote>
  <w:footnote w:type="continuationSeparator" w:id="0">
    <w:p w:rsidR="002654A9" w:rsidRDefault="002654A9" w:rsidP="0009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6B" w:rsidRPr="00762532" w:rsidRDefault="007825BB" w:rsidP="0009466B">
    <w:pPr>
      <w:pStyle w:val="Cabealho"/>
      <w:jc w:val="right"/>
      <w:rPr>
        <w:color w:val="404040" w:themeColor="text1" w:themeTint="BF"/>
        <w:sz w:val="20"/>
        <w:lang w:eastAsia="pt-BR"/>
      </w:rPr>
    </w:pPr>
    <w:r w:rsidRPr="007825BB">
      <w:rPr>
        <w:noProof/>
        <w:color w:val="404040" w:themeColor="text1" w:themeTint="BF"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59A8889A" wp14:editId="318D728F">
          <wp:simplePos x="0" y="0"/>
          <wp:positionH relativeFrom="column">
            <wp:posOffset>-44499</wp:posOffset>
          </wp:positionH>
          <wp:positionV relativeFrom="paragraph">
            <wp:posOffset>-88265</wp:posOffset>
          </wp:positionV>
          <wp:extent cx="1552575" cy="869950"/>
          <wp:effectExtent l="0" t="0" r="952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lolife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25BB">
      <w:rPr>
        <w:noProof/>
        <w:color w:val="404040" w:themeColor="text1" w:themeTint="BF"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70A008" wp14:editId="6DB822B4">
              <wp:simplePos x="0" y="0"/>
              <wp:positionH relativeFrom="column">
                <wp:posOffset>2011680</wp:posOffset>
              </wp:positionH>
              <wp:positionV relativeFrom="paragraph">
                <wp:posOffset>6985</wp:posOffset>
              </wp:positionV>
              <wp:extent cx="51625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25BB" w:rsidRPr="006B670A" w:rsidRDefault="007825BB" w:rsidP="007825B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  <w:r w:rsidRPr="00762532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FICHA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>DE</w:t>
                          </w:r>
                          <w:r w:rsidRPr="00762532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 CREDENCIAMENTO ELOLIFE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 - ODONTOLOGIA</w:t>
                          </w:r>
                          <w: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0"/>
                              <w:lang w:eastAsia="pt-BR"/>
                            </w:rPr>
                            <w:br/>
                          </w: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Rua Dr. Samuel Porto, nº 351, Conj. 33/34, Saúde, São Paulo – </w:t>
                          </w:r>
                          <w:proofErr w:type="gramStart"/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SP</w:t>
                          </w:r>
                          <w:proofErr w:type="gramEnd"/>
                        </w:p>
                        <w:p w:rsidR="007825BB" w:rsidRPr="006B670A" w:rsidRDefault="007825BB" w:rsidP="007825B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Telefone: 0800 212 2222(11) 5070-3709 </w:t>
                          </w: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br/>
                            <w:t xml:space="preserve"> E-mail: </w:t>
                          </w:r>
                          <w:hyperlink r:id="rId2" w:history="1">
                            <w:r w:rsidRPr="006B670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pt-BR"/>
                              </w:rPr>
                              <w:t>atendimento@elolife.com.br</w:t>
                            </w:r>
                          </w:hyperlink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 | Site: </w:t>
                          </w:r>
                          <w:hyperlink r:id="rId3" w:history="1">
                            <w:r w:rsidRPr="006B670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pt-BR"/>
                              </w:rPr>
                              <w:t>www.elolife.com.br</w:t>
                            </w:r>
                          </w:hyperlink>
                        </w:p>
                        <w:p w:rsidR="007825BB" w:rsidRPr="006B670A" w:rsidRDefault="007825BB" w:rsidP="007825BB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8.4pt;margin-top:.55pt;width:406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" filled="f" stroked="f">
              <v:textbox style="mso-fit-shape-to-text:t">
                <w:txbxContent>
                  <w:p w:rsidR="007825BB" w:rsidRPr="006B670A" w:rsidRDefault="007825BB" w:rsidP="007825B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</w:pPr>
                    <w:r w:rsidRPr="00762532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FICHA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>DE</w:t>
                    </w:r>
                    <w:r w:rsidRPr="00762532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 CREDENCIAMENTO ELOLIFE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 - ODONTOLOGIA</w:t>
                    </w:r>
                    <w:r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0"/>
                        <w:lang w:eastAsia="pt-BR"/>
                      </w:rPr>
                      <w:br/>
                    </w: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Rua Dr. Samuel Porto, nº 351, Conj. 33/34, Saúde, São Paulo – </w:t>
                    </w:r>
                    <w:proofErr w:type="gramStart"/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>SP</w:t>
                    </w:r>
                    <w:proofErr w:type="gramEnd"/>
                  </w:p>
                  <w:p w:rsidR="007825BB" w:rsidRPr="006B670A" w:rsidRDefault="007825BB" w:rsidP="007825B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</w:pP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Telefone: 0800 212 2222(11) 5070-3709 </w:t>
                    </w: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br/>
                      <w:t xml:space="preserve"> E-mail: </w:t>
                    </w:r>
                    <w:hyperlink r:id="rId4" w:history="1">
                      <w:r w:rsidRPr="006B670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pt-BR"/>
                        </w:rPr>
                        <w:t>atendimento@elolife.com.br</w:t>
                      </w:r>
                    </w:hyperlink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 | Site: </w:t>
                    </w:r>
                    <w:hyperlink r:id="rId5" w:history="1">
                      <w:r w:rsidRPr="006B670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pt-BR"/>
                        </w:rPr>
                        <w:t>www.elolife.com.br</w:t>
                      </w:r>
                    </w:hyperlink>
                  </w:p>
                  <w:p w:rsidR="007825BB" w:rsidRPr="006B670A" w:rsidRDefault="007825BB" w:rsidP="007825BB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5EE"/>
    <w:multiLevelType w:val="hybridMultilevel"/>
    <w:tmpl w:val="92BCD05A"/>
    <w:lvl w:ilvl="0" w:tplc="14F6657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804CA5"/>
    <w:multiLevelType w:val="hybridMultilevel"/>
    <w:tmpl w:val="14DA41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7D4A"/>
    <w:multiLevelType w:val="hybridMultilevel"/>
    <w:tmpl w:val="D4F4164A"/>
    <w:lvl w:ilvl="0" w:tplc="5340284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1C60"/>
    <w:multiLevelType w:val="hybridMultilevel"/>
    <w:tmpl w:val="8F2CEF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6B"/>
    <w:rsid w:val="00001D60"/>
    <w:rsid w:val="00020000"/>
    <w:rsid w:val="00024C06"/>
    <w:rsid w:val="00024D42"/>
    <w:rsid w:val="00025F44"/>
    <w:rsid w:val="00026B2B"/>
    <w:rsid w:val="00050FA1"/>
    <w:rsid w:val="000663B4"/>
    <w:rsid w:val="00091A63"/>
    <w:rsid w:val="0009466B"/>
    <w:rsid w:val="000A1A36"/>
    <w:rsid w:val="000B2C63"/>
    <w:rsid w:val="000C322E"/>
    <w:rsid w:val="000D40A0"/>
    <w:rsid w:val="000E4402"/>
    <w:rsid w:val="000E52CE"/>
    <w:rsid w:val="000F30FB"/>
    <w:rsid w:val="00110A3A"/>
    <w:rsid w:val="00112F9B"/>
    <w:rsid w:val="00127FB2"/>
    <w:rsid w:val="0013142C"/>
    <w:rsid w:val="00142DAF"/>
    <w:rsid w:val="0017591D"/>
    <w:rsid w:val="001808FF"/>
    <w:rsid w:val="00185D0B"/>
    <w:rsid w:val="00190857"/>
    <w:rsid w:val="0019662C"/>
    <w:rsid w:val="001A2586"/>
    <w:rsid w:val="001A615D"/>
    <w:rsid w:val="001D69B0"/>
    <w:rsid w:val="001F4206"/>
    <w:rsid w:val="0020156A"/>
    <w:rsid w:val="00220AF6"/>
    <w:rsid w:val="00220BA3"/>
    <w:rsid w:val="002654A9"/>
    <w:rsid w:val="00275A98"/>
    <w:rsid w:val="00285097"/>
    <w:rsid w:val="0029081E"/>
    <w:rsid w:val="00295654"/>
    <w:rsid w:val="002A00BA"/>
    <w:rsid w:val="00303DCB"/>
    <w:rsid w:val="003229CC"/>
    <w:rsid w:val="00340C3F"/>
    <w:rsid w:val="00346BC2"/>
    <w:rsid w:val="00354A64"/>
    <w:rsid w:val="00371B74"/>
    <w:rsid w:val="003721D8"/>
    <w:rsid w:val="00372F75"/>
    <w:rsid w:val="00375E9E"/>
    <w:rsid w:val="00384F97"/>
    <w:rsid w:val="003B00FE"/>
    <w:rsid w:val="003C03A5"/>
    <w:rsid w:val="003D24E7"/>
    <w:rsid w:val="003E25A1"/>
    <w:rsid w:val="003F0BF9"/>
    <w:rsid w:val="00406D5E"/>
    <w:rsid w:val="0041757B"/>
    <w:rsid w:val="00423DAA"/>
    <w:rsid w:val="0044078C"/>
    <w:rsid w:val="00472515"/>
    <w:rsid w:val="00486229"/>
    <w:rsid w:val="004A493E"/>
    <w:rsid w:val="004F50F2"/>
    <w:rsid w:val="004F757F"/>
    <w:rsid w:val="005458D4"/>
    <w:rsid w:val="00554024"/>
    <w:rsid w:val="005949CE"/>
    <w:rsid w:val="00596955"/>
    <w:rsid w:val="005A0798"/>
    <w:rsid w:val="005A0DE0"/>
    <w:rsid w:val="005C3BFC"/>
    <w:rsid w:val="005E4DA8"/>
    <w:rsid w:val="00601136"/>
    <w:rsid w:val="006178D2"/>
    <w:rsid w:val="00623B31"/>
    <w:rsid w:val="00643922"/>
    <w:rsid w:val="006660BD"/>
    <w:rsid w:val="00674D1C"/>
    <w:rsid w:val="00695490"/>
    <w:rsid w:val="006A55B0"/>
    <w:rsid w:val="006B1B7C"/>
    <w:rsid w:val="006B58F9"/>
    <w:rsid w:val="006D0978"/>
    <w:rsid w:val="006E3AAD"/>
    <w:rsid w:val="006F02DE"/>
    <w:rsid w:val="006F699E"/>
    <w:rsid w:val="0070795E"/>
    <w:rsid w:val="0071258E"/>
    <w:rsid w:val="00716C64"/>
    <w:rsid w:val="00730A9F"/>
    <w:rsid w:val="0073517C"/>
    <w:rsid w:val="007517AB"/>
    <w:rsid w:val="00762532"/>
    <w:rsid w:val="007644F9"/>
    <w:rsid w:val="00767997"/>
    <w:rsid w:val="0077799A"/>
    <w:rsid w:val="00780DAB"/>
    <w:rsid w:val="007825BB"/>
    <w:rsid w:val="007B1CA6"/>
    <w:rsid w:val="007B422B"/>
    <w:rsid w:val="007B6D45"/>
    <w:rsid w:val="007C2B4D"/>
    <w:rsid w:val="007C6340"/>
    <w:rsid w:val="007D57CC"/>
    <w:rsid w:val="00810A36"/>
    <w:rsid w:val="00834893"/>
    <w:rsid w:val="00840091"/>
    <w:rsid w:val="0084161E"/>
    <w:rsid w:val="00842B05"/>
    <w:rsid w:val="00860BB1"/>
    <w:rsid w:val="00861E36"/>
    <w:rsid w:val="00865588"/>
    <w:rsid w:val="0087212B"/>
    <w:rsid w:val="00886732"/>
    <w:rsid w:val="00892D29"/>
    <w:rsid w:val="008974B9"/>
    <w:rsid w:val="008B384A"/>
    <w:rsid w:val="008C5306"/>
    <w:rsid w:val="008D3271"/>
    <w:rsid w:val="008D3C5D"/>
    <w:rsid w:val="008E4641"/>
    <w:rsid w:val="008F0BB7"/>
    <w:rsid w:val="008F71E1"/>
    <w:rsid w:val="00911A1E"/>
    <w:rsid w:val="00914BB3"/>
    <w:rsid w:val="0093746C"/>
    <w:rsid w:val="00956725"/>
    <w:rsid w:val="00980718"/>
    <w:rsid w:val="009910A8"/>
    <w:rsid w:val="009A681A"/>
    <w:rsid w:val="009B4E06"/>
    <w:rsid w:val="009D071C"/>
    <w:rsid w:val="009D0ED1"/>
    <w:rsid w:val="009E2BEA"/>
    <w:rsid w:val="009F01AB"/>
    <w:rsid w:val="00A012E8"/>
    <w:rsid w:val="00A06845"/>
    <w:rsid w:val="00A3104C"/>
    <w:rsid w:val="00A40E83"/>
    <w:rsid w:val="00A759FE"/>
    <w:rsid w:val="00AA01DD"/>
    <w:rsid w:val="00AA3550"/>
    <w:rsid w:val="00AB7663"/>
    <w:rsid w:val="00AC1DB4"/>
    <w:rsid w:val="00AE0581"/>
    <w:rsid w:val="00B131D2"/>
    <w:rsid w:val="00B22CD0"/>
    <w:rsid w:val="00B43FB6"/>
    <w:rsid w:val="00B61384"/>
    <w:rsid w:val="00B679EE"/>
    <w:rsid w:val="00B714E2"/>
    <w:rsid w:val="00B821D0"/>
    <w:rsid w:val="00B92283"/>
    <w:rsid w:val="00B97797"/>
    <w:rsid w:val="00BA0D50"/>
    <w:rsid w:val="00BB319A"/>
    <w:rsid w:val="00BE72FB"/>
    <w:rsid w:val="00BF3453"/>
    <w:rsid w:val="00C0133F"/>
    <w:rsid w:val="00C01F14"/>
    <w:rsid w:val="00C059B2"/>
    <w:rsid w:val="00C1448A"/>
    <w:rsid w:val="00C25E75"/>
    <w:rsid w:val="00C2700A"/>
    <w:rsid w:val="00C96FC4"/>
    <w:rsid w:val="00CA0786"/>
    <w:rsid w:val="00CB6A51"/>
    <w:rsid w:val="00CD0164"/>
    <w:rsid w:val="00CD02BA"/>
    <w:rsid w:val="00D0486B"/>
    <w:rsid w:val="00D05652"/>
    <w:rsid w:val="00D6015E"/>
    <w:rsid w:val="00D65CCE"/>
    <w:rsid w:val="00D67398"/>
    <w:rsid w:val="00D70348"/>
    <w:rsid w:val="00D73015"/>
    <w:rsid w:val="00DB398B"/>
    <w:rsid w:val="00DB439B"/>
    <w:rsid w:val="00DF3587"/>
    <w:rsid w:val="00E01D05"/>
    <w:rsid w:val="00E025A4"/>
    <w:rsid w:val="00E10ED7"/>
    <w:rsid w:val="00E14235"/>
    <w:rsid w:val="00E2390A"/>
    <w:rsid w:val="00E354AC"/>
    <w:rsid w:val="00E364A9"/>
    <w:rsid w:val="00E5474B"/>
    <w:rsid w:val="00E56061"/>
    <w:rsid w:val="00E625A6"/>
    <w:rsid w:val="00E86627"/>
    <w:rsid w:val="00EA4E03"/>
    <w:rsid w:val="00EA511E"/>
    <w:rsid w:val="00EA6689"/>
    <w:rsid w:val="00ED2D93"/>
    <w:rsid w:val="00EF442C"/>
    <w:rsid w:val="00F22949"/>
    <w:rsid w:val="00F34EFD"/>
    <w:rsid w:val="00F56E40"/>
    <w:rsid w:val="00FA6736"/>
    <w:rsid w:val="00FC7D3C"/>
    <w:rsid w:val="00FD3411"/>
    <w:rsid w:val="00FD4362"/>
    <w:rsid w:val="00FF0F1A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66B"/>
  </w:style>
  <w:style w:type="paragraph" w:styleId="Rodap">
    <w:name w:val="footer"/>
    <w:basedOn w:val="Normal"/>
    <w:link w:val="Rodap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66B"/>
  </w:style>
  <w:style w:type="character" w:styleId="Hyperlink">
    <w:name w:val="Hyperlink"/>
    <w:basedOn w:val="Fontepargpadro"/>
    <w:uiPriority w:val="99"/>
    <w:unhideWhenUsed/>
    <w:rsid w:val="00860B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5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66B"/>
  </w:style>
  <w:style w:type="paragraph" w:styleId="Rodap">
    <w:name w:val="footer"/>
    <w:basedOn w:val="Normal"/>
    <w:link w:val="Rodap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66B"/>
  </w:style>
  <w:style w:type="character" w:styleId="Hyperlink">
    <w:name w:val="Hyperlink"/>
    <w:basedOn w:val="Fontepargpadro"/>
    <w:uiPriority w:val="99"/>
    <w:unhideWhenUsed/>
    <w:rsid w:val="00860B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5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olife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olife.com.br" TargetMode="External"/><Relationship Id="rId2" Type="http://schemas.openxmlformats.org/officeDocument/2006/relationships/hyperlink" Target="mailto:atendimento@elolife.com.b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elolife.com.br" TargetMode="External"/><Relationship Id="rId4" Type="http://schemas.openxmlformats.org/officeDocument/2006/relationships/hyperlink" Target="mailto:atendimento@elolif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954E-AFB0-4F1D-A06F-71200CCC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de Oliveira</dc:creator>
  <cp:lastModifiedBy>Work</cp:lastModifiedBy>
  <cp:revision>8</cp:revision>
  <cp:lastPrinted>2017-07-22T00:58:00Z</cp:lastPrinted>
  <dcterms:created xsi:type="dcterms:W3CDTF">2018-04-20T14:53:00Z</dcterms:created>
  <dcterms:modified xsi:type="dcterms:W3CDTF">2018-04-23T10:25:00Z</dcterms:modified>
</cp:coreProperties>
</file>